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201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全球价值链北京讲习班报名表</w:t>
      </w:r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18"/>
        <w:gridCol w:w="810"/>
        <w:gridCol w:w="132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3018" w:type="dxa"/>
            <w:vAlign w:val="top"/>
          </w:tcPr>
          <w:p/>
        </w:tc>
        <w:tc>
          <w:tcPr>
            <w:tcW w:w="810" w:type="dxa"/>
            <w:vAlign w:val="top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1" w:type="dxa"/>
            <w:vAlign w:val="top"/>
          </w:tcPr>
          <w:p/>
        </w:tc>
        <w:tc>
          <w:tcPr>
            <w:tcW w:w="2131" w:type="dxa"/>
            <w:vMerge w:val="restart"/>
            <w:vAlign w:val="top"/>
          </w:tcPr>
          <w:p/>
          <w:p/>
          <w:p/>
          <w:p>
            <w:pPr>
              <w:ind w:firstLine="315" w:firstLineChars="150"/>
            </w:pPr>
            <w:r>
              <w:rPr>
                <w:rFonts w:hint="eastAsia"/>
              </w:rPr>
              <w:t>本人近照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3018" w:type="dxa"/>
            <w:vAlign w:val="top"/>
          </w:tcPr>
          <w:p/>
        </w:tc>
        <w:tc>
          <w:tcPr>
            <w:tcW w:w="810" w:type="dxa"/>
            <w:vAlign w:val="top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1321" w:type="dxa"/>
            <w:vAlign w:val="top"/>
          </w:tcPr>
          <w:p/>
        </w:tc>
        <w:tc>
          <w:tcPr>
            <w:tcW w:w="213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3018" w:type="dxa"/>
            <w:vAlign w:val="top"/>
          </w:tcPr>
          <w:p/>
        </w:tc>
        <w:tc>
          <w:tcPr>
            <w:tcW w:w="810" w:type="dxa"/>
            <w:vAlign w:val="top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1321" w:type="dxa"/>
            <w:vAlign w:val="top"/>
          </w:tcPr>
          <w:p/>
        </w:tc>
        <w:tc>
          <w:tcPr>
            <w:tcW w:w="213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r>
              <w:rPr>
                <w:rFonts w:hint="eastAsia"/>
              </w:rPr>
              <w:t>所在单位</w:t>
            </w:r>
          </w:p>
        </w:tc>
        <w:tc>
          <w:tcPr>
            <w:tcW w:w="5149" w:type="dxa"/>
            <w:gridSpan w:val="3"/>
            <w:vAlign w:val="top"/>
          </w:tcPr>
          <w:p/>
        </w:tc>
        <w:tc>
          <w:tcPr>
            <w:tcW w:w="213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5149" w:type="dxa"/>
            <w:gridSpan w:val="3"/>
            <w:vAlign w:val="top"/>
          </w:tcPr>
          <w:p/>
        </w:tc>
        <w:tc>
          <w:tcPr>
            <w:tcW w:w="213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r>
              <w:rPr>
                <w:rFonts w:hint="eastAsia"/>
              </w:rPr>
              <w:t>传真</w:t>
            </w:r>
          </w:p>
        </w:tc>
        <w:tc>
          <w:tcPr>
            <w:tcW w:w="5149" w:type="dxa"/>
            <w:gridSpan w:val="3"/>
            <w:vAlign w:val="top"/>
          </w:tcPr>
          <w:p/>
        </w:tc>
        <w:tc>
          <w:tcPr>
            <w:tcW w:w="213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r>
              <w:rPr>
                <w:rFonts w:hint="eastAsia"/>
              </w:rPr>
              <w:t>电子邮件</w:t>
            </w:r>
          </w:p>
        </w:tc>
        <w:tc>
          <w:tcPr>
            <w:tcW w:w="5149" w:type="dxa"/>
            <w:gridSpan w:val="3"/>
            <w:vAlign w:val="top"/>
          </w:tcPr>
          <w:p/>
        </w:tc>
        <w:tc>
          <w:tcPr>
            <w:tcW w:w="213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7280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522" w:type="dxa"/>
            <w:gridSpan w:val="5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与价值链相关的已有研究工作及成果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8522" w:type="dxa"/>
            <w:gridSpan w:val="5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7280" w:type="dxa"/>
            <w:gridSpan w:val="4"/>
            <w:vAlign w:val="top"/>
          </w:tcPr>
          <w:p/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55255"/>
    <w:rsid w:val="0005607A"/>
    <w:rsid w:val="00122F52"/>
    <w:rsid w:val="00252DC8"/>
    <w:rsid w:val="00255255"/>
    <w:rsid w:val="00382D8A"/>
    <w:rsid w:val="00383DA9"/>
    <w:rsid w:val="00396119"/>
    <w:rsid w:val="003A1C49"/>
    <w:rsid w:val="003F3E06"/>
    <w:rsid w:val="004B3C74"/>
    <w:rsid w:val="006A53E7"/>
    <w:rsid w:val="006B51F4"/>
    <w:rsid w:val="00862E33"/>
    <w:rsid w:val="008A41CA"/>
    <w:rsid w:val="009A54A5"/>
    <w:rsid w:val="00C07C21"/>
    <w:rsid w:val="00C97460"/>
    <w:rsid w:val="00D44B10"/>
    <w:rsid w:val="00DC2D92"/>
    <w:rsid w:val="00ED6C0E"/>
    <w:rsid w:val="00F95F47"/>
    <w:rsid w:val="5C0725F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133</Characters>
  <Lines>1</Lines>
  <Paragraphs>1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2014-03-26T06:28:00Z</dcterms:created>
  <dc:creator>Customer</dc:creator>
  <cp:lastModifiedBy>user</cp:lastModifiedBy>
  <cp:lastPrinted>2014-05-05T01:27:00Z</cp:lastPrinted>
  <dcterms:modified xsi:type="dcterms:W3CDTF">2015-05-06T06:13:54Z</dcterms:modified>
  <dc:title>2015全球价值链北京讲习班报名表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